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" w:bidi="ar-SA"/>
        </w:rPr>
        <w:t>附件</w:t>
      </w: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3</w:t>
      </w: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创艺简" w:hAnsi="创艺简" w:eastAsia="创艺简" w:cs="创艺简"/>
          <w:b w:val="0"/>
          <w:bCs/>
          <w:sz w:val="44"/>
          <w:szCs w:val="44"/>
          <w:lang w:eastAsia="zh"/>
        </w:rPr>
      </w:pPr>
      <w:r>
        <w:rPr>
          <w:rFonts w:hint="eastAsia" w:ascii="创艺简" w:hAnsi="创艺简" w:eastAsia="创艺简" w:cs="创艺简"/>
          <w:b w:val="0"/>
          <w:bCs/>
          <w:sz w:val="44"/>
          <w:szCs w:val="44"/>
          <w:lang w:eastAsia="zh"/>
        </w:rPr>
        <w:t>竞赛规则介绍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"/>
        </w:rPr>
        <w:t>一、个人必答题规则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每组每个组员必须从随机分配的题目中任选2题作答。从主持人发出开始信号开始计时，答题时间为每题10秒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答对加10分，不答、答错扣10分。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"/>
        </w:rPr>
        <w:t>二、小组必答题规则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每组从所给题目中依次选5题作答。从主持人发出开始信号开始计时，答题时间为每题10秒。答对加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分，答错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漏选、错选、超时未作答均被视为回答错误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。答题时参赛小组只能安排一名代表回答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"/>
        </w:rPr>
        <w:t>抢答题规则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由主持人随机出题，单选题和多选题分值均为10分。从主持人发出开始信号起有3秒预备时间和5秒的正式抢答时间。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抢答成功后，有10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秒的答题时间；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秒内无人抢答则进入下一题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。3秒预备时间内抢答的小组将被判犯规，扣10分并失去本次答题机会，未犯规的小组可选择继续抢答。抢到答题机会而未答、答错的扣10分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（多选题漏选、错选、超时未作答均被视为回答错误）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"/>
        </w:rPr>
        <w:t>风险题规则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本部分包含问答题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看图找隐患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种题型，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共分两个回合进行。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从主持人发出开始信号开始计时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，两个小组需同时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作答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，每个回合有5分钟答题时间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上述题型将根据得分点给分，答对一个得分点得10分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主持人发出停止信号后应停止作答，若仍有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小组未停止作答，则该小组将被扣除10分。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000000"/>
    <w:rsid w:val="01A72410"/>
    <w:rsid w:val="286701B3"/>
    <w:rsid w:val="34891C35"/>
    <w:rsid w:val="37DD1984"/>
    <w:rsid w:val="48BE7943"/>
    <w:rsid w:val="6DB57758"/>
    <w:rsid w:val="79A1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503</Words>
  <Characters>515</Characters>
  <Lines>0</Lines>
  <Paragraphs>0</Paragraphs>
  <TotalTime>78</TotalTime>
  <ScaleCrop>false</ScaleCrop>
  <LinksUpToDate>false</LinksUpToDate>
  <CharactersWithSpaces>515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2024-06-12T06:47:00Z</dcterms:created>
  <dc:creator>Win</dc:creator>
  <cp:lastModifiedBy>Y。</cp:lastModifiedBy>
  <dcterms:modified xsi:type="dcterms:W3CDTF">2024-06-20T09:26:09Z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8127AA6A0A3740A0A4156F251CCF0542</vt:lpwstr>
  </property>
</Properties>
</file>