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 w:val="0"/>
          <w:bCs w:val="0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附件2</w:t>
      </w:r>
    </w:p>
    <w:bookmarkEnd w:id="0"/>
    <w:p>
      <w:pPr>
        <w:jc w:val="center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2022年广州建设行业质量管理小组活动</w:t>
      </w:r>
    </w:p>
    <w:p>
      <w:pPr>
        <w:jc w:val="center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优秀领导者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（以姓名A~Z排序）</w:t>
      </w:r>
    </w:p>
    <w:tbl>
      <w:tblPr>
        <w:tblStyle w:val="4"/>
        <w:tblW w:w="819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4801"/>
        <w:gridCol w:w="24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广州市黄埔建筑工程总公司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陈慧勇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中建三局集团有限公司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董一村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中建三局第三建设工程有限责任公司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冯磊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中铁建设集团南方工程有限公司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冯友平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广东电白建设集团有限公司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黄俊峰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中国建筑一局（集团）有限公司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江海勇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广州市第一市政工程有限公司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李贲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广东恒辉建设集团股份有限公司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李湘泉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广东城市建设集团有限公司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梁仍榄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广州工程总承包集团有限公司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梁尚华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广州协安建设工程有限公司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刘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广州市房屋开发建设有限公司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龙永焯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中建八局第一建设有限公司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马德超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广东省基础工程集团有限公司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彭勇波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广州建筑产业开发有限公司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戚玉亮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广州机施建设集团有限公司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汤序霖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广州市第三建筑工程有限公司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唐开永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广东省第一建筑工程有限公司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王志壮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中铁建工集团第五建设有限公司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肖柱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广东省工业设备安装有限公司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徐刃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广州市第四建筑工程有限公司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原炜阳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中铁建大桥工程局集团南方工程有限公司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赵健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4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广东金辉华集团有限公司</w:t>
            </w: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郑启年</w:t>
            </w:r>
          </w:p>
        </w:tc>
      </w:tr>
    </w:tbl>
    <w:p>
      <w:pPr>
        <w:widowControl/>
        <w:jc w:val="center"/>
        <w:textAlignment w:val="center"/>
        <w:rPr>
          <w:rFonts w:ascii="仿宋_GB2312" w:hAnsi="宋体" w:eastAsia="仿宋_GB2312" w:cs="仿宋_GB2312"/>
          <w:color w:val="000000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2A0533C4"/>
    <w:rsid w:val="001054DE"/>
    <w:rsid w:val="001D4CB8"/>
    <w:rsid w:val="003D3CF0"/>
    <w:rsid w:val="003E04C7"/>
    <w:rsid w:val="0051022E"/>
    <w:rsid w:val="00543EEE"/>
    <w:rsid w:val="007C165C"/>
    <w:rsid w:val="008B332F"/>
    <w:rsid w:val="00A4075D"/>
    <w:rsid w:val="00A41D23"/>
    <w:rsid w:val="00B9372B"/>
    <w:rsid w:val="00D2628E"/>
    <w:rsid w:val="263E7122"/>
    <w:rsid w:val="2A0533C4"/>
    <w:rsid w:val="2ADD7247"/>
    <w:rsid w:val="30D60355"/>
    <w:rsid w:val="59614518"/>
    <w:rsid w:val="77521CE8"/>
    <w:rsid w:val="7FA81E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433</Words>
  <Characters>452</Characters>
  <Lines>3</Lines>
  <Paragraphs>1</Paragraphs>
  <TotalTime>5</TotalTime>
  <ScaleCrop>false</ScaleCrop>
  <LinksUpToDate>false</LinksUpToDate>
  <CharactersWithSpaces>452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2021-12-24T03:12:00Z</dcterms:created>
  <dc:creator>陳志杰</dc:creator>
  <cp:lastModifiedBy>Y。</cp:lastModifiedBy>
  <dcterms:modified xsi:type="dcterms:W3CDTF">2023-01-03T08:47:27Z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739F2ED581C94864BB87C8283BD289B4</vt:lpwstr>
  </property>
</Properties>
</file>